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B8360D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BF39C0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202</w:t>
      </w:r>
      <w:r w:rsidR="004F5DBD">
        <w:rPr>
          <w:rFonts w:ascii="Times New Roman" w:hAnsi="Times New Roman" w:cs="Times New Roman"/>
        </w:rPr>
        <w:t>4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 </w:t>
      </w:r>
    </w:p>
    <w:p w:rsidR="00FD4D3F" w:rsidRPr="000748C5" w:rsidRDefault="00FD4D3F" w:rsidP="00BF39C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31.01.2024</w:t>
      </w: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6A7D0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73502">
        <w:rPr>
          <w:rFonts w:ascii="Times New Roman" w:hAnsi="Times New Roman" w:cs="Times New Roman"/>
          <w:sz w:val="28"/>
          <w:szCs w:val="28"/>
        </w:rPr>
        <w:t>2</w:t>
      </w:r>
      <w:r w:rsidR="007E0FC8" w:rsidRPr="006A7D0C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6A7D0C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6A7D0C">
        <w:rPr>
          <w:rFonts w:ascii="Times New Roman" w:hAnsi="Times New Roman" w:cs="Times New Roman"/>
          <w:sz w:val="28"/>
          <w:szCs w:val="28"/>
        </w:rPr>
        <w:t>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0748C5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>авоохранени</w:t>
      </w:r>
      <w:r w:rsidR="00DD11E6">
        <w:rPr>
          <w:rFonts w:ascii="Times New Roman" w:hAnsi="Times New Roman" w:cs="Times New Roman"/>
          <w:sz w:val="28"/>
          <w:szCs w:val="28"/>
        </w:rPr>
        <w:t>я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0748C5" w:rsidRDefault="00936BF6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Pr="000748C5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0748C5">
        <w:rPr>
          <w:rFonts w:ascii="Times New Roman" w:hAnsi="Times New Roman" w:cs="Times New Roman"/>
          <w:sz w:val="28"/>
          <w:szCs w:val="28"/>
        </w:rPr>
        <w:t>оказател</w:t>
      </w:r>
      <w:r w:rsidRPr="000748C5">
        <w:rPr>
          <w:rFonts w:ascii="Times New Roman" w:hAnsi="Times New Roman" w:cs="Times New Roman"/>
          <w:sz w:val="28"/>
          <w:szCs w:val="28"/>
        </w:rPr>
        <w:t>ей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0748C5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0748C5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0748C5">
        <w:rPr>
          <w:rFonts w:ascii="Times New Roman" w:hAnsi="Times New Roman" w:cs="Times New Roman"/>
          <w:sz w:val="28"/>
          <w:szCs w:val="28"/>
        </w:rPr>
        <w:t>здрав</w:t>
      </w:r>
      <w:r w:rsidR="00687843" w:rsidRPr="000748C5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0748C5">
        <w:rPr>
          <w:rFonts w:ascii="Times New Roman" w:hAnsi="Times New Roman" w:cs="Times New Roman"/>
          <w:sz w:val="28"/>
          <w:szCs w:val="28"/>
        </w:rPr>
        <w:t>10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0748C5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0748C5">
        <w:rPr>
          <w:rFonts w:ascii="Times New Roman" w:hAnsi="Times New Roman" w:cs="Times New Roman"/>
          <w:sz w:val="28"/>
          <w:szCs w:val="28"/>
        </w:rPr>
        <w:t>г. №</w:t>
      </w:r>
      <w:r w:rsidR="00F75870" w:rsidRPr="000748C5">
        <w:rPr>
          <w:rFonts w:ascii="Times New Roman" w:hAnsi="Times New Roman" w:cs="Times New Roman"/>
          <w:sz w:val="28"/>
          <w:szCs w:val="28"/>
        </w:rPr>
        <w:t>44</w:t>
      </w:r>
      <w:r w:rsidR="00012808" w:rsidRPr="000748C5">
        <w:rPr>
          <w:rFonts w:ascii="Times New Roman" w:hAnsi="Times New Roman" w:cs="Times New Roman"/>
          <w:sz w:val="28"/>
          <w:szCs w:val="28"/>
        </w:rPr>
        <w:t>н: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злокачественное новообразование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диагнозом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хроническая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AE7918" w:rsidRPr="000748C5">
        <w:rPr>
          <w:rFonts w:ascii="Times New Roman" w:hAnsi="Times New Roman" w:cs="Times New Roman"/>
          <w:sz w:val="28"/>
          <w:szCs w:val="28"/>
        </w:rPr>
        <w:t xml:space="preserve">6. </w:t>
      </w:r>
      <w:r w:rsidR="00012808" w:rsidRPr="000748C5">
        <w:rPr>
          <w:rFonts w:ascii="Times New Roman" w:hAnsi="Times New Roman" w:cs="Times New Roman"/>
          <w:sz w:val="28"/>
          <w:szCs w:val="28"/>
        </w:rPr>
        <w:t>Выполнение плана вакцинации взрослых граждан по эпидемиологическим показаниям за период (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инфекция COVID-19)</w:t>
      </w:r>
      <w:r w:rsidR="000F3AC8">
        <w:rPr>
          <w:rFonts w:ascii="Times New Roman" w:hAnsi="Times New Roman" w:cs="Times New Roman"/>
          <w:sz w:val="28"/>
          <w:szCs w:val="28"/>
        </w:rPr>
        <w:t>.</w:t>
      </w:r>
    </w:p>
    <w:p w:rsidR="00AF76B0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7. Доля взрослых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</w:r>
      <w:r w:rsidR="007F32D6" w:rsidRPr="000748C5">
        <w:rPr>
          <w:rFonts w:ascii="Times New Roman" w:hAnsi="Times New Roman" w:cs="Times New Roman"/>
          <w:sz w:val="28"/>
          <w:szCs w:val="28"/>
        </w:rPr>
        <w:t>*</w:t>
      </w:r>
      <w:r w:rsidR="00012808" w:rsidRPr="000748C5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7F32D6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</w:t>
      </w:r>
      <w:r w:rsidR="00503B5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13. Доля взрослых, повторно госпитализированных за период по причине заболеваний </w:t>
      </w:r>
      <w:proofErr w:type="spellStart"/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Охват вакцинацией детей в рамках Национального календаря прививок.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6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18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19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1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женщин, отказавшихся от искусственного прерывания беременности, от числа женщин, прошедших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D0353F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консультирование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2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3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4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</w:t>
      </w:r>
      <w:r w:rsidR="001D1277" w:rsidRPr="000748C5">
        <w:rPr>
          <w:rFonts w:ascii="Times New Roman" w:hAnsi="Times New Roman" w:cs="Times New Roman"/>
          <w:sz w:val="28"/>
          <w:szCs w:val="28"/>
        </w:rPr>
        <w:t xml:space="preserve"> родов за период.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A75282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A75282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A75282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A75282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A75282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A7528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A7528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A7528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A7528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A7528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A75282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A75282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A75282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A75282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A75282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A75282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A75282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A75282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в возрасте от 30 до 69 лет и (или) смертности детей в возрасте от 0-17 лет применяется понижающий коэффициент в размере 0,8</w:t>
      </w:r>
      <w:r>
        <w:rPr>
          <w:rFonts w:ascii="Times New Roman" w:hAnsi="Times New Roman" w:cs="Times New Roman"/>
          <w:sz w:val="28"/>
        </w:rPr>
        <w:t>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A75282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4"/>
        <w:gridCol w:w="9894"/>
      </w:tblGrid>
      <w:tr w:rsidR="000003EC" w:rsidRPr="000748C5" w:rsidTr="001B2BEC">
        <w:trPr>
          <w:trHeight w:val="2584"/>
        </w:trPr>
        <w:tc>
          <w:tcPr>
            <w:tcW w:w="1724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94" w:type="dxa"/>
          </w:tcPr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9922" w:type="dxa"/>
              <w:tblInd w:w="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8"/>
              <w:gridCol w:w="1348"/>
              <w:gridCol w:w="68"/>
              <w:gridCol w:w="8370"/>
              <w:gridCol w:w="68"/>
            </w:tblGrid>
            <w:tr w:rsidR="000003EC" w:rsidRPr="000748C5" w:rsidTr="001B2BEC">
              <w:trPr>
                <w:gridBefore w:val="1"/>
                <w:wBefore w:w="68" w:type="dxa"/>
                <w:trHeight w:val="201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158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средств, направляемых медицинским организациям в случае достижения ими значений показателей результативности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ind w:firstLine="567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D732F3" w:rsidRPr="000748C5" w:rsidRDefault="00D732F3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03EE9" w:rsidRPr="000748C5" w:rsidRDefault="0046130E" w:rsidP="00903E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9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>. Для оценки результативности деятельности медиц</w:t>
      </w:r>
      <w:r w:rsidR="00CF513E" w:rsidRPr="000748C5">
        <w:rPr>
          <w:rFonts w:ascii="Times New Roman" w:hAnsi="Times New Roman" w:cs="Times New Roman"/>
          <w:b/>
          <w:sz w:val="28"/>
          <w:szCs w:val="28"/>
        </w:rPr>
        <w:t>инских организаций предусмотрен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 xml:space="preserve">й порядок </w:t>
      </w:r>
      <w:proofErr w:type="gramStart"/>
      <w:r w:rsidR="006141CD" w:rsidRPr="000748C5">
        <w:rPr>
          <w:rFonts w:ascii="Times New Roman" w:hAnsi="Times New Roman" w:cs="Times New Roman"/>
          <w:b/>
          <w:sz w:val="28"/>
          <w:szCs w:val="28"/>
        </w:rPr>
        <w:t>расчета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>ей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результативности деятельности медицинских организаций</w:t>
      </w:r>
      <w:proofErr w:type="gramEnd"/>
      <w:r w:rsidR="00903EE9" w:rsidRPr="000748C5">
        <w:rPr>
          <w:rFonts w:ascii="Times New Roman" w:hAnsi="Times New Roman" w:cs="Times New Roman"/>
          <w:b/>
          <w:sz w:val="28"/>
          <w:szCs w:val="28"/>
        </w:rPr>
        <w:t>:</w:t>
      </w:r>
    </w:p>
    <w:p w:rsidR="00903EE9" w:rsidRPr="000748C5" w:rsidRDefault="00903EE9" w:rsidP="00F77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01"/>
        <w:gridCol w:w="3544"/>
        <w:gridCol w:w="1276"/>
        <w:gridCol w:w="1843"/>
        <w:gridCol w:w="992"/>
        <w:gridCol w:w="1701"/>
        <w:gridCol w:w="2835"/>
      </w:tblGrid>
      <w:tr w:rsidR="001D3F76" w:rsidRPr="000748C5" w:rsidTr="001F46C4">
        <w:trPr>
          <w:tblHeader/>
        </w:trPr>
        <w:tc>
          <w:tcPr>
            <w:tcW w:w="675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1D3F76" w:rsidRPr="000748C5" w:rsidRDefault="001D3F76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</w:tcPr>
          <w:p w:rsidR="001D3F76" w:rsidRPr="000748C5" w:rsidRDefault="001D3F76" w:rsidP="003941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Формула расчета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4163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843" w:type="dxa"/>
          </w:tcPr>
          <w:p w:rsidR="001D3F76" w:rsidRPr="000748C5" w:rsidRDefault="001D3F76" w:rsidP="004A52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количество баллов выполнения показателя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коэффициент</w:t>
            </w:r>
            <w:r w:rsidR="008C2157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результат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(индикаторы выполнения показателя)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Макс. сумма баллов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</w:tcPr>
          <w:p w:rsidR="001D3F76" w:rsidRPr="000748C5" w:rsidRDefault="001D3F76" w:rsidP="001D3F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оценки</w:t>
            </w:r>
          </w:p>
        </w:tc>
        <w:tc>
          <w:tcPr>
            <w:tcW w:w="2835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F6668F" w:rsidRPr="000748C5" w:rsidTr="00F6668F">
        <w:tc>
          <w:tcPr>
            <w:tcW w:w="9039" w:type="dxa"/>
            <w:gridSpan w:val="5"/>
            <w:shd w:val="clear" w:color="auto" w:fill="D9D9D9" w:themeFill="background1" w:themeFillShade="D9"/>
          </w:tcPr>
          <w:p w:rsidR="00F6668F" w:rsidRPr="000748C5" w:rsidRDefault="0043474B" w:rsidP="000568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</w:t>
            </w: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0568F4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0"/>
                        <w:szCs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процентах;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посещений за период (включая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посещения на дому)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="00A517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число обращений за отчетный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3D1B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Прирост≥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073E6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Значение показателя в текущем периоде выше среднего значения по субъекту РФ****в текущем периоде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далее-выше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среднего)-0,5 балла; В текущем периоде достигнуто максимально возможное значение показателя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далее-максимально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Реестры, оказанной медицинской помощи застрахованным лицам за исключением посещений стоматологического профиля.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- 1 балл;</w:t>
            </w:r>
          </w:p>
          <w:p w:rsidR="002D7C45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- 2 балла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значение-2 балла;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пациентов с установленным диагнозом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40749B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2D7C45" w:rsidRPr="000748C5" w:rsidRDefault="00F6668F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Выше среднего – 0,5 балла;</w:t>
            </w:r>
          </w:p>
          <w:p w:rsidR="00F6668F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помощи при диспансеризации» предусматривает поле реестра «признак подозрения на злокачественное новообразование».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2E1DFC">
        <w:trPr>
          <w:trHeight w:val="6170"/>
        </w:trPr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1F46C4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151E" w:rsidRPr="000748C5" w:rsidRDefault="00EB151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0E0D6A" w:rsidRPr="000748C5" w:rsidRDefault="00F6668F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0E0D6A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E0D6A" w:rsidRPr="000748C5" w:rsidRDefault="000E0D6A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E4404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A1C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плана вакцинации взрослых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граждан </w:t>
            </w:r>
          </w:p>
          <w:p w:rsidR="00F6668F" w:rsidRPr="000748C5" w:rsidRDefault="003C742B" w:rsidP="002E1D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 эпидемиологическим показаниям за период</w:t>
            </w:r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F666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COVID-19)</w:t>
            </w:r>
            <w:r w:rsidR="002E1DF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1DFC" w:rsidRPr="000748C5" w:rsidRDefault="002E1DFC" w:rsidP="003C74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Vv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оцент выполнения плана вакцинации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граждан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сло граждан, подлежащих. вакцинации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532DD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ли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</w:p>
          <w:p w:rsidR="006F088C" w:rsidRPr="000748C5" w:rsidRDefault="006F088C" w:rsidP="006F088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C42AA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Сведения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 органов государственной власти субъектов Российской Федерации в сфере охраны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соотносимые с данными федерального регистра вакцинированных.</w:t>
            </w:r>
          </w:p>
        </w:tc>
      </w:tr>
      <w:tr w:rsidR="00F6668F" w:rsidRPr="000748C5" w:rsidTr="001A717E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кровообращения*имеющих высокий риск преждевременной смерти, состоящих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B75D6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обратившихся за медицинской помощью,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Выше среднего – 01 балл;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- 2 балла;</w:t>
            </w:r>
          </w:p>
          <w:p w:rsidR="008826D6" w:rsidRPr="000748C5" w:rsidRDefault="008826D6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F87AA9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неотложной от общего числа взрослых пациентов с болезнями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помощьот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</w:p>
          <w:p w:rsidR="00CE2359" w:rsidRPr="000748C5" w:rsidRDefault="00CE2359" w:rsidP="00DF1E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Значение показателя в текущем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периоде ниже среднего значения по субъекту РФ**** в текущем периоде достигнуто минимально возможное значение показателя (далее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–м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инимально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 диагноз сопутствующего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960A1C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960A1C" w:rsidRPr="000748C5" w:rsidRDefault="00960A1C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AA701D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легких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E2359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C62F6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CE23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</w:t>
            </w:r>
            <w:r w:rsidR="005D54D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состояний, по поводу которых пациент находится под диспансерным наблюдением,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взрослых пациентов, находящихся под диспансерным наблюдением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Ниже среднего -0,5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A759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-1 балл;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Минимально возможное значение – 2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начала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диабетическая стопа), от общего числа, находящихся под диспансерным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наблюдением по поводу сахарного диабета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диабетическая стопа)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– 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Минимально возможное значение – 1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балл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D829F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43474B">
        <w:trPr>
          <w:trHeight w:val="437"/>
        </w:trPr>
        <w:tc>
          <w:tcPr>
            <w:tcW w:w="10031" w:type="dxa"/>
            <w:gridSpan w:val="6"/>
            <w:shd w:val="clear" w:color="auto" w:fill="D9D9D9" w:themeFill="background1" w:themeFillShade="D9"/>
          </w:tcPr>
          <w:p w:rsidR="00F6668F" w:rsidRPr="000748C5" w:rsidRDefault="0043474B" w:rsidP="00BE390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Блок 2.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Детское население (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 0 до 17 лет включительно)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48C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668F" w:rsidRPr="000748C5" w:rsidTr="0043474B">
        <w:trPr>
          <w:trHeight w:val="413"/>
        </w:trPr>
        <w:tc>
          <w:tcPr>
            <w:tcW w:w="14567" w:type="dxa"/>
            <w:gridSpan w:val="8"/>
          </w:tcPr>
          <w:p w:rsidR="00F6668F" w:rsidRPr="000748C5" w:rsidRDefault="00F6668F" w:rsidP="00434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процент охвата вакцинации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7D486F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или более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анные органов государственной власти субъектов Российской Федерации в сфере охраны 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71895" w:rsidRPr="000748C5" w:rsidRDefault="00D71895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органов пищеварения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19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69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подлежащих диспансерному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осуществляется по полям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021956" w:rsidRPr="000748C5" w:rsidTr="00EB151E">
        <w:tc>
          <w:tcPr>
            <w:tcW w:w="9039" w:type="dxa"/>
            <w:gridSpan w:val="5"/>
            <w:shd w:val="clear" w:color="auto" w:fill="D9D9D9" w:themeFill="background1" w:themeFillShade="D9"/>
          </w:tcPr>
          <w:p w:rsidR="00021956" w:rsidRPr="000748C5" w:rsidRDefault="0043474B" w:rsidP="007017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Блок 3. </w:t>
            </w:r>
            <w:r w:rsidR="00021956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21956" w:rsidRPr="000748C5" w:rsidRDefault="00021956" w:rsidP="000219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:rsidR="00021956" w:rsidRPr="000748C5" w:rsidRDefault="00021956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257418">
        <w:trPr>
          <w:trHeight w:val="79"/>
        </w:trPr>
        <w:tc>
          <w:tcPr>
            <w:tcW w:w="14567" w:type="dxa"/>
            <w:gridSpan w:val="8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spacing w:after="0"/>
              <w:ind w:left="34" w:right="-14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W–доля женщин, отказавшихся от искусственного прерывания беременности, от числа женщин,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за период по отношению к показателю за предыдущий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от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COVID-19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период, от числа женщин, состоящих на учете по беременности и родам на начало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периода.</w:t>
            </w:r>
          </w:p>
        </w:tc>
        <w:tc>
          <w:tcPr>
            <w:tcW w:w="3544" w:type="dxa"/>
          </w:tcPr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вакцинированных от коронавирусной инфекции COVID-19,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состоящих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77C52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D90BDC" w:rsidRPr="000748C5" w:rsidRDefault="00D90BDC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Данные органов государственной власти субъектов Российской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 предоставляемые на бумажных носителях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данные федерального регистра вакцинированных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).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</w:t>
            </w:r>
          </w:p>
        </w:tc>
      </w:tr>
      <w:tr w:rsidR="00F6668F" w:rsidRPr="000748C5" w:rsidTr="00F6668F">
        <w:trPr>
          <w:trHeight w:val="155"/>
        </w:trPr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–ч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F6668F" w:rsidRPr="000748C5" w:rsidTr="00F6668F">
        <w:trPr>
          <w:trHeight w:val="79"/>
        </w:trPr>
        <w:tc>
          <w:tcPr>
            <w:tcW w:w="675" w:type="dxa"/>
            <w:shd w:val="clear" w:color="auto" w:fill="auto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544" w:type="dxa"/>
            <w:shd w:val="clear" w:color="auto" w:fill="auto"/>
          </w:tcPr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DB62E9"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(УЗИ и определение материнских сывороточных маркеров)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19-21 неделя (УЗИ), с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период;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состоявших на учете по поводу беременности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родов за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планового показателя:  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BC4957">
              <w:rPr>
                <w:rFonts w:ascii="Times New Roman" w:eastAsia="Times New Roman" w:hAnsi="Times New Roman" w:cs="Times New Roman"/>
                <w:color w:val="000000" w:themeColor="text1"/>
              </w:rPr>
              <w:t>9,0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балл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 среднего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 балл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8710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 выполненным считается показатель со значением 0,5 и более баллов.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значение, указанное в знаменателе соответствующих формул, равняется нулю, балл</w:t>
      </w:r>
      <w:r w:rsidR="00D4036B" w:rsidRPr="000748C5">
        <w:rPr>
          <w:rFonts w:ascii="Times New Roman" w:eastAsia="Times New Roman" w:hAnsi="Times New Roman" w:cs="Times New Roman"/>
          <w:color w:val="000000" w:themeColor="text1"/>
        </w:rPr>
        <w:t>ы по показателям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15270" w:rsidRPr="000748C5" w:rsidRDefault="00D90BDC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****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среднее значение по субъекту Российской Федерации по показателям  рекомендуется рассчитывать</w:t>
      </w:r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>подушевому</w:t>
      </w:r>
      <w:proofErr w:type="spellEnd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знаменателе соответствующих формул. Полученное значение умножается на 100 по аналогии с алгоритмом</w:t>
      </w:r>
      <w:r w:rsidR="00B15270" w:rsidRPr="000748C5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1B32A8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C2451" w:rsidRPr="000748C5">
        <w:rPr>
          <w:rFonts w:ascii="Times New Roman" w:eastAsia="Times New Roman" w:hAnsi="Times New Roman" w:cs="Times New Roman"/>
          <w:color w:val="000000" w:themeColor="text1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  <w:r w:rsidR="00641B55" w:rsidRPr="000748C5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Pr="000748C5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C7BE4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C7BE4"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641B55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2441" w:type="dxa"/>
        <w:tblLayout w:type="fixed"/>
        <w:tblLook w:val="04A0"/>
      </w:tblPr>
      <w:tblGrid>
        <w:gridCol w:w="2972"/>
        <w:gridCol w:w="3515"/>
        <w:gridCol w:w="5954"/>
      </w:tblGrid>
      <w:tr w:rsidR="000B1ACF" w:rsidRPr="000748C5" w:rsidTr="00AB2EE6">
        <w:trPr>
          <w:tblHeader/>
        </w:trPr>
        <w:tc>
          <w:tcPr>
            <w:tcW w:w="2972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5954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0B1ACF" w:rsidRPr="007E55EC" w:rsidTr="00AB2EE6">
        <w:tc>
          <w:tcPr>
            <w:tcW w:w="2972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11;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15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5954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48-49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18.2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Уремия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Гангрена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98.4</w:t>
            </w:r>
          </w:p>
          <w:p w:rsidR="000B1ACF" w:rsidRPr="007E55EC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Эмфизема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9C7BE4" w:rsidRPr="00DE3474" w:rsidRDefault="009C7BE4" w:rsidP="00A7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BE4" w:rsidRPr="00DE3474" w:rsidSect="001F46C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C42AA"/>
    <w:rsid w:val="000C6D9D"/>
    <w:rsid w:val="000D4EEE"/>
    <w:rsid w:val="000E0D6A"/>
    <w:rsid w:val="000F3AC8"/>
    <w:rsid w:val="00106C9F"/>
    <w:rsid w:val="00110126"/>
    <w:rsid w:val="001212AF"/>
    <w:rsid w:val="00126A44"/>
    <w:rsid w:val="00131ADC"/>
    <w:rsid w:val="001516CA"/>
    <w:rsid w:val="00152396"/>
    <w:rsid w:val="0015380B"/>
    <w:rsid w:val="00177D98"/>
    <w:rsid w:val="00183478"/>
    <w:rsid w:val="001940AD"/>
    <w:rsid w:val="001949C8"/>
    <w:rsid w:val="00195BC8"/>
    <w:rsid w:val="001A0AB4"/>
    <w:rsid w:val="001A436D"/>
    <w:rsid w:val="001A717E"/>
    <w:rsid w:val="001B2215"/>
    <w:rsid w:val="001B2BEC"/>
    <w:rsid w:val="001B32A8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20084"/>
    <w:rsid w:val="003266DF"/>
    <w:rsid w:val="00334EC6"/>
    <w:rsid w:val="00342DB0"/>
    <w:rsid w:val="003458B8"/>
    <w:rsid w:val="00345A0D"/>
    <w:rsid w:val="003626BD"/>
    <w:rsid w:val="00364AF5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49F8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375C9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F435C"/>
    <w:rsid w:val="008F44BA"/>
    <w:rsid w:val="008F537A"/>
    <w:rsid w:val="00902F65"/>
    <w:rsid w:val="00903EE9"/>
    <w:rsid w:val="00934828"/>
    <w:rsid w:val="00936BF6"/>
    <w:rsid w:val="0094318B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7BE4"/>
    <w:rsid w:val="009D643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262D"/>
    <w:rsid w:val="00AA701D"/>
    <w:rsid w:val="00AB2EE6"/>
    <w:rsid w:val="00AB56F9"/>
    <w:rsid w:val="00AE7918"/>
    <w:rsid w:val="00AF0D1F"/>
    <w:rsid w:val="00AF76B0"/>
    <w:rsid w:val="00B15270"/>
    <w:rsid w:val="00B32889"/>
    <w:rsid w:val="00B46794"/>
    <w:rsid w:val="00B73502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14F5F"/>
    <w:rsid w:val="00C26D97"/>
    <w:rsid w:val="00C3160D"/>
    <w:rsid w:val="00C36AAD"/>
    <w:rsid w:val="00C4315E"/>
    <w:rsid w:val="00C47029"/>
    <w:rsid w:val="00C62F64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B03B4"/>
    <w:rsid w:val="00DB62E9"/>
    <w:rsid w:val="00DC2451"/>
    <w:rsid w:val="00DC49BC"/>
    <w:rsid w:val="00DD11E6"/>
    <w:rsid w:val="00DE3474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625B2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013B4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BF6"/>
    <w:rsid w:val="00FA30D4"/>
    <w:rsid w:val="00FA6C20"/>
    <w:rsid w:val="00FB44A2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C8EF2-8701-402A-B586-AC17DDB2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8028</Words>
  <Characters>45764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12</cp:revision>
  <cp:lastPrinted>2024-01-30T12:58:00Z</cp:lastPrinted>
  <dcterms:created xsi:type="dcterms:W3CDTF">2023-10-10T13:25:00Z</dcterms:created>
  <dcterms:modified xsi:type="dcterms:W3CDTF">2024-02-01T12:25:00Z</dcterms:modified>
</cp:coreProperties>
</file>